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089C" w:rsidRDefault="00AE2E07">
      <w:r>
        <w:rPr>
          <w:rFonts w:hint="eastAsia"/>
        </w:rPr>
        <w:t xml:space="preserve">                </w:t>
      </w:r>
      <w:r>
        <w:rPr>
          <w:rFonts w:hint="eastAsia"/>
          <w:b/>
          <w:bCs/>
          <w:sz w:val="36"/>
          <w:szCs w:val="36"/>
        </w:rPr>
        <w:t>手表整机</w:t>
      </w:r>
      <w:r>
        <w:rPr>
          <w:rFonts w:hint="eastAsia"/>
          <w:b/>
          <w:bCs/>
          <w:sz w:val="36"/>
          <w:szCs w:val="36"/>
        </w:rPr>
        <w:t>_OTA</w:t>
      </w:r>
      <w:r>
        <w:rPr>
          <w:rFonts w:hint="eastAsia"/>
          <w:b/>
          <w:bCs/>
          <w:sz w:val="36"/>
          <w:szCs w:val="36"/>
        </w:rPr>
        <w:t>自动工具升级教程</w:t>
      </w:r>
    </w:p>
    <w:p w:rsidR="00B9089C" w:rsidRDefault="00B9089C"/>
    <w:p w:rsidR="00B9089C" w:rsidRDefault="00AE2E0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一、环境准备：</w:t>
      </w:r>
    </w:p>
    <w:p w:rsidR="00B9089C" w:rsidRDefault="00AE2E07">
      <w:pPr>
        <w:numPr>
          <w:ilvl w:val="0"/>
          <w:numId w:val="1"/>
        </w:numPr>
      </w:pPr>
      <w:r>
        <w:rPr>
          <w:rFonts w:hint="eastAsia"/>
        </w:rPr>
        <w:t>在</w:t>
      </w:r>
      <w:r>
        <w:rPr>
          <w:rFonts w:hint="eastAsia"/>
        </w:rPr>
        <w:t>Android</w:t>
      </w:r>
      <w:r>
        <w:rPr>
          <w:rFonts w:hint="eastAsia"/>
        </w:rPr>
        <w:t>手机上，安装‘</w:t>
      </w:r>
      <w:r>
        <w:rPr>
          <w:rFonts w:hint="eastAsia"/>
        </w:rPr>
        <w:t>upgradeTool-release_V1.0.0_0108_1.apk</w:t>
      </w:r>
      <w:r>
        <w:rPr>
          <w:rFonts w:hint="eastAsia"/>
        </w:rPr>
        <w:t>’（</w:t>
      </w:r>
      <w:proofErr w:type="gramStart"/>
      <w:r>
        <w:rPr>
          <w:rFonts w:hint="eastAsia"/>
        </w:rPr>
        <w:t>拓步公司</w:t>
      </w:r>
      <w:proofErr w:type="gramEnd"/>
      <w:r>
        <w:rPr>
          <w:rFonts w:hint="eastAsia"/>
        </w:rPr>
        <w:t>提供）；</w:t>
      </w:r>
    </w:p>
    <w:p w:rsidR="00B9089C" w:rsidRDefault="00AE2E07">
      <w:pPr>
        <w:numPr>
          <w:ilvl w:val="0"/>
          <w:numId w:val="1"/>
        </w:numPr>
      </w:pPr>
      <w:r>
        <w:rPr>
          <w:rFonts w:hint="eastAsia"/>
        </w:rPr>
        <w:t>将要进行升级的手表整机与</w:t>
      </w:r>
      <w:r>
        <w:rPr>
          <w:rFonts w:hint="eastAsia"/>
        </w:rPr>
        <w:t>APP</w:t>
      </w:r>
      <w:r>
        <w:rPr>
          <w:rFonts w:hint="eastAsia"/>
        </w:rPr>
        <w:t>‘</w:t>
      </w:r>
      <w:proofErr w:type="spellStart"/>
      <w:r>
        <w:rPr>
          <w:rFonts w:hint="eastAsia"/>
        </w:rPr>
        <w:t>FitCloudPro</w:t>
      </w:r>
      <w:proofErr w:type="spellEnd"/>
      <w:r>
        <w:rPr>
          <w:rFonts w:hint="eastAsia"/>
        </w:rPr>
        <w:t>’进行配对绑定（</w:t>
      </w:r>
      <w:r>
        <w:rPr>
          <w:rFonts w:hint="eastAsia"/>
        </w:rPr>
        <w:t>APP</w:t>
      </w:r>
      <w:r>
        <w:rPr>
          <w:rFonts w:hint="eastAsia"/>
        </w:rPr>
        <w:t>可通过应用宝</w:t>
      </w:r>
      <w:r>
        <w:rPr>
          <w:rFonts w:hint="eastAsia"/>
        </w:rPr>
        <w:t>/</w:t>
      </w:r>
      <w:proofErr w:type="gramStart"/>
      <w:r>
        <w:rPr>
          <w:rFonts w:hint="eastAsia"/>
        </w:rPr>
        <w:t>谷歌商店</w:t>
      </w:r>
      <w:proofErr w:type="gramEnd"/>
      <w:r>
        <w:rPr>
          <w:rFonts w:hint="eastAsia"/>
        </w:rPr>
        <w:t>下载）；</w:t>
      </w:r>
    </w:p>
    <w:p w:rsidR="00B9089C" w:rsidRDefault="00AE2E07">
      <w:pPr>
        <w:numPr>
          <w:ilvl w:val="0"/>
          <w:numId w:val="1"/>
        </w:numPr>
      </w:pPr>
      <w:r>
        <w:rPr>
          <w:rFonts w:hint="eastAsia"/>
        </w:rPr>
        <w:t>准备好要升级的手环软件，存档到手机内存文件夹里。手机</w:t>
      </w:r>
      <w:r>
        <w:rPr>
          <w:rFonts w:hint="eastAsia"/>
        </w:rPr>
        <w:t>QQ</w:t>
      </w:r>
      <w:r>
        <w:rPr>
          <w:rFonts w:hint="eastAsia"/>
        </w:rPr>
        <w:t>登录保存手环软件，会存储在以下路径（</w:t>
      </w:r>
      <w:proofErr w:type="gramStart"/>
      <w:r>
        <w:rPr>
          <w:rFonts w:hint="eastAsia"/>
        </w:rPr>
        <w:t>协调拓步公司</w:t>
      </w:r>
      <w:proofErr w:type="gramEnd"/>
      <w:r>
        <w:rPr>
          <w:rFonts w:hint="eastAsia"/>
        </w:rPr>
        <w:t>项目版本管理人员提供手表固件和</w:t>
      </w:r>
      <w:r>
        <w:rPr>
          <w:rFonts w:hint="eastAsia"/>
        </w:rPr>
        <w:t>UI</w:t>
      </w:r>
      <w:r>
        <w:rPr>
          <w:rFonts w:hint="eastAsia"/>
        </w:rPr>
        <w:t>文件）、例如以下截图：</w:t>
      </w:r>
    </w:p>
    <w:p w:rsidR="00B9089C" w:rsidRDefault="00AE2E07">
      <w:r>
        <w:rPr>
          <w:noProof/>
        </w:rPr>
        <w:drawing>
          <wp:inline distT="0" distB="0" distL="114300" distR="114300">
            <wp:extent cx="4695190" cy="1162050"/>
            <wp:effectExtent l="0" t="0" r="1016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r>
        <w:rPr>
          <w:noProof/>
        </w:rPr>
        <w:drawing>
          <wp:inline distT="0" distB="0" distL="114300" distR="114300">
            <wp:extent cx="3409315" cy="1457325"/>
            <wp:effectExtent l="0" t="0" r="63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numPr>
          <w:ilvl w:val="0"/>
          <w:numId w:val="2"/>
        </w:numPr>
        <w:ind w:firstLineChars="100" w:firstLine="210"/>
      </w:pPr>
      <w:r>
        <w:rPr>
          <w:rFonts w:hint="eastAsia"/>
        </w:rPr>
        <w:t>文件命名以数字开头的是指手环</w:t>
      </w:r>
      <w:r>
        <w:rPr>
          <w:rFonts w:hint="eastAsia"/>
        </w:rPr>
        <w:t>UI</w:t>
      </w:r>
      <w:r>
        <w:rPr>
          <w:rFonts w:hint="eastAsia"/>
        </w:rPr>
        <w:t>文件；</w:t>
      </w:r>
    </w:p>
    <w:p w:rsidR="00B9089C" w:rsidRDefault="00AE2E07">
      <w:pPr>
        <w:numPr>
          <w:ilvl w:val="0"/>
          <w:numId w:val="2"/>
        </w:numPr>
        <w:ind w:firstLineChars="100" w:firstLine="210"/>
      </w:pPr>
      <w:r>
        <w:rPr>
          <w:rFonts w:hint="eastAsia"/>
        </w:rPr>
        <w:t>文件命名以</w:t>
      </w:r>
      <w:r>
        <w:rPr>
          <w:rFonts w:hint="eastAsia"/>
        </w:rPr>
        <w:t>app</w:t>
      </w:r>
      <w:r>
        <w:rPr>
          <w:rFonts w:hint="eastAsia"/>
        </w:rPr>
        <w:t>开头的是指手环固件；</w:t>
      </w:r>
    </w:p>
    <w:p w:rsidR="00B9089C" w:rsidRDefault="00AE2E07">
      <w:pPr>
        <w:numPr>
          <w:ilvl w:val="0"/>
          <w:numId w:val="1"/>
        </w:numPr>
      </w:pPr>
      <w:r>
        <w:rPr>
          <w:rFonts w:hint="eastAsia"/>
        </w:rPr>
        <w:t>将要进行升级的手表整机与</w:t>
      </w:r>
      <w:proofErr w:type="spellStart"/>
      <w:r>
        <w:rPr>
          <w:rFonts w:hint="eastAsia"/>
        </w:rPr>
        <w:t>FitCloudPro</w:t>
      </w:r>
      <w:proofErr w:type="spellEnd"/>
      <w:r>
        <w:rPr>
          <w:rFonts w:hint="eastAsia"/>
        </w:rPr>
        <w:t>进行配对绑定，如下图：</w:t>
      </w:r>
    </w:p>
    <w:p w:rsidR="00B9089C" w:rsidRDefault="00AE2E07">
      <w:r>
        <w:rPr>
          <w:noProof/>
        </w:rPr>
        <w:lastRenderedPageBreak/>
        <w:drawing>
          <wp:inline distT="0" distB="0" distL="114300" distR="114300">
            <wp:extent cx="4847590" cy="5066665"/>
            <wp:effectExtent l="0" t="0" r="1016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506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r>
        <w:rPr>
          <w:noProof/>
        </w:rPr>
        <w:drawing>
          <wp:inline distT="0" distB="0" distL="114300" distR="114300">
            <wp:extent cx="4438015" cy="306641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r>
        <w:rPr>
          <w:noProof/>
        </w:rPr>
        <w:lastRenderedPageBreak/>
        <w:drawing>
          <wp:inline distT="0" distB="0" distL="114300" distR="114300">
            <wp:extent cx="3552190" cy="5066665"/>
            <wp:effectExtent l="0" t="0" r="1016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506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r>
        <w:rPr>
          <w:noProof/>
        </w:rPr>
        <w:drawing>
          <wp:inline distT="0" distB="0" distL="114300" distR="114300">
            <wp:extent cx="5271135" cy="4890770"/>
            <wp:effectExtent l="0" t="0" r="571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9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r>
        <w:rPr>
          <w:rFonts w:hint="eastAsia"/>
        </w:rPr>
        <w:t>通过手表与</w:t>
      </w:r>
      <w:r>
        <w:rPr>
          <w:rFonts w:hint="eastAsia"/>
        </w:rPr>
        <w:t>APP</w:t>
      </w:r>
      <w:r>
        <w:rPr>
          <w:rFonts w:hint="eastAsia"/>
        </w:rPr>
        <w:t>绑定，将记录以下信息、例如：</w:t>
      </w:r>
    </w:p>
    <w:p w:rsidR="00B9089C" w:rsidRDefault="00AE2E07">
      <w:r>
        <w:rPr>
          <w:rFonts w:hint="eastAsia"/>
        </w:rPr>
        <w:t>设备名称</w:t>
      </w:r>
      <w:r>
        <w:rPr>
          <w:rFonts w:hint="eastAsia"/>
        </w:rPr>
        <w:t>HSB1424H</w:t>
      </w:r>
    </w:p>
    <w:p w:rsidR="00B9089C" w:rsidRDefault="00AE2E07">
      <w:r>
        <w:rPr>
          <w:rFonts w:hint="eastAsia"/>
        </w:rPr>
        <w:t>项目号</w:t>
      </w:r>
      <w:r>
        <w:rPr>
          <w:rFonts w:hint="eastAsia"/>
        </w:rPr>
        <w:t>000000000351</w:t>
      </w:r>
    </w:p>
    <w:p w:rsidR="00B9089C" w:rsidRDefault="00AE2E07">
      <w:r>
        <w:rPr>
          <w:rFonts w:hint="eastAsia"/>
        </w:rPr>
        <w:t>固件版本号</w:t>
      </w:r>
      <w:r>
        <w:rPr>
          <w:rFonts w:hint="eastAsia"/>
        </w:rPr>
        <w:t>00000209</w:t>
      </w:r>
    </w:p>
    <w:p w:rsidR="00B9089C" w:rsidRDefault="00AE2E07">
      <w:pPr>
        <w:numPr>
          <w:ilvl w:val="0"/>
          <w:numId w:val="1"/>
        </w:numPr>
      </w:pPr>
      <w:r>
        <w:rPr>
          <w:rFonts w:hint="eastAsia"/>
        </w:rPr>
        <w:t>也可以通过在手表系统信息里，查看记录下信息、如下图：</w:t>
      </w:r>
    </w:p>
    <w:p w:rsidR="00B9089C" w:rsidRDefault="00AE2E07">
      <w:r>
        <w:rPr>
          <w:noProof/>
        </w:rPr>
        <w:drawing>
          <wp:inline distT="0" distB="0" distL="114300" distR="114300">
            <wp:extent cx="5269230" cy="292608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numPr>
          <w:ilvl w:val="0"/>
          <w:numId w:val="3"/>
        </w:numPr>
      </w:pPr>
      <w:r>
        <w:rPr>
          <w:rFonts w:hint="eastAsia"/>
        </w:rPr>
        <w:t>在</w:t>
      </w:r>
      <w:r>
        <w:rPr>
          <w:rFonts w:hint="eastAsia"/>
        </w:rPr>
        <w:t>OTA</w:t>
      </w:r>
      <w:r>
        <w:rPr>
          <w:rFonts w:hint="eastAsia"/>
        </w:rPr>
        <w:t>工具里设置配置文件</w:t>
      </w:r>
    </w:p>
    <w:p w:rsidR="00B9089C" w:rsidRDefault="00AE2E07">
      <w:pPr>
        <w:numPr>
          <w:ilvl w:val="0"/>
          <w:numId w:val="4"/>
        </w:numPr>
      </w:pPr>
      <w:r>
        <w:rPr>
          <w:rFonts w:hint="eastAsia"/>
        </w:rPr>
        <w:t>安装</w:t>
      </w:r>
      <w:r>
        <w:rPr>
          <w:rFonts w:hint="eastAsia"/>
        </w:rPr>
        <w:t>OTA</w:t>
      </w:r>
      <w:r>
        <w:rPr>
          <w:rFonts w:hint="eastAsia"/>
        </w:rPr>
        <w:t>自动升级工具，‘</w:t>
      </w:r>
      <w:r>
        <w:rPr>
          <w:rFonts w:hint="eastAsia"/>
        </w:rPr>
        <w:t>upgradeTool-release_V1.0.0_0108_1.apk</w:t>
      </w:r>
      <w:r>
        <w:rPr>
          <w:rFonts w:hint="eastAsia"/>
        </w:rPr>
        <w:t>’如下图：</w:t>
      </w:r>
    </w:p>
    <w:p w:rsidR="00B9089C" w:rsidRDefault="00AE2E07">
      <w:r>
        <w:rPr>
          <w:noProof/>
        </w:rPr>
        <w:drawing>
          <wp:inline distT="0" distB="0" distL="114300" distR="114300">
            <wp:extent cx="3609340" cy="3533140"/>
            <wp:effectExtent l="0" t="0" r="1016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numPr>
          <w:ilvl w:val="0"/>
          <w:numId w:val="4"/>
        </w:numPr>
      </w:pPr>
      <w:proofErr w:type="gramStart"/>
      <w:r>
        <w:rPr>
          <w:rFonts w:hint="eastAsia"/>
        </w:rPr>
        <w:t>在安卓手机</w:t>
      </w:r>
      <w:proofErr w:type="gramEnd"/>
      <w:r>
        <w:rPr>
          <w:rFonts w:hint="eastAsia"/>
        </w:rPr>
        <w:t>上运行</w:t>
      </w:r>
      <w:r>
        <w:rPr>
          <w:rFonts w:hint="eastAsia"/>
        </w:rPr>
        <w:t>OTA</w:t>
      </w:r>
      <w:r>
        <w:rPr>
          <w:rFonts w:hint="eastAsia"/>
        </w:rPr>
        <w:t>工具，选择</w:t>
      </w:r>
      <w:r>
        <w:rPr>
          <w:rFonts w:hint="eastAsia"/>
        </w:rPr>
        <w:t>2.0</w:t>
      </w:r>
      <w:r>
        <w:rPr>
          <w:rFonts w:hint="eastAsia"/>
        </w:rPr>
        <w:t>协议、如下图：</w:t>
      </w:r>
    </w:p>
    <w:p w:rsidR="00B9089C" w:rsidRDefault="00AE2E07">
      <w:r>
        <w:rPr>
          <w:noProof/>
        </w:rPr>
        <w:drawing>
          <wp:inline distT="0" distB="0" distL="114300" distR="114300">
            <wp:extent cx="4371340" cy="3094990"/>
            <wp:effectExtent l="0" t="0" r="1016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jc w:val="left"/>
      </w:pPr>
    </w:p>
    <w:p w:rsidR="00B9089C" w:rsidRDefault="00AE2E07">
      <w:pPr>
        <w:numPr>
          <w:ilvl w:val="0"/>
          <w:numId w:val="4"/>
        </w:numPr>
        <w:jc w:val="left"/>
      </w:pPr>
      <w:r>
        <w:rPr>
          <w:rFonts w:hint="eastAsia"/>
        </w:rPr>
        <w:t>进入设置里，添加配置文件、如下图：</w:t>
      </w:r>
      <w:r>
        <w:rPr>
          <w:noProof/>
        </w:rPr>
        <w:drawing>
          <wp:inline distT="0" distB="0" distL="114300" distR="114300">
            <wp:extent cx="4533265" cy="6866890"/>
            <wp:effectExtent l="0" t="0" r="63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686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5019040" cy="1143000"/>
            <wp:effectExtent l="0" t="0" r="1016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5273675" cy="622935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5266690" cy="819150"/>
            <wp:effectExtent l="0" t="0" r="1016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  <w:rPr>
          <w:b/>
          <w:bCs/>
          <w:color w:val="2E74B5" w:themeColor="accent1" w:themeShade="BF"/>
          <w:sz w:val="32"/>
          <w:szCs w:val="32"/>
        </w:rPr>
      </w:pPr>
      <w:r>
        <w:rPr>
          <w:rFonts w:hint="eastAsia"/>
          <w:b/>
          <w:bCs/>
          <w:color w:val="2E74B5" w:themeColor="accent1" w:themeShade="BF"/>
          <w:sz w:val="32"/>
          <w:szCs w:val="32"/>
        </w:rPr>
        <w:t>以上配置信息填写好后，一定</w:t>
      </w:r>
      <w:proofErr w:type="gramStart"/>
      <w:r>
        <w:rPr>
          <w:rFonts w:hint="eastAsia"/>
          <w:b/>
          <w:bCs/>
          <w:color w:val="2E74B5" w:themeColor="accent1" w:themeShade="BF"/>
          <w:sz w:val="32"/>
          <w:szCs w:val="32"/>
        </w:rPr>
        <w:t>一定</w:t>
      </w:r>
      <w:proofErr w:type="gramEnd"/>
      <w:r>
        <w:rPr>
          <w:rFonts w:hint="eastAsia"/>
          <w:b/>
          <w:bCs/>
          <w:color w:val="2E74B5" w:themeColor="accent1" w:themeShade="BF"/>
          <w:sz w:val="32"/>
          <w:szCs w:val="32"/>
        </w:rPr>
        <w:t>要记得点击‘完成’。</w:t>
      </w:r>
    </w:p>
    <w:p w:rsidR="00B9089C" w:rsidRDefault="00AE2E07">
      <w:pPr>
        <w:numPr>
          <w:ilvl w:val="0"/>
          <w:numId w:val="3"/>
        </w:numPr>
        <w:jc w:val="left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返回自动升级工具页面，选择对应功能进行相应升级。</w:t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4657090" cy="6428740"/>
            <wp:effectExtent l="0" t="0" r="1016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642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numPr>
          <w:ilvl w:val="0"/>
          <w:numId w:val="5"/>
        </w:numPr>
        <w:jc w:val="left"/>
      </w:pPr>
      <w:r>
        <w:rPr>
          <w:rFonts w:hint="eastAsia"/>
        </w:rPr>
        <w:t>如果只升级固件，可选择‘自动升级固件’；</w:t>
      </w:r>
    </w:p>
    <w:p w:rsidR="00B9089C" w:rsidRDefault="00AE2E07">
      <w:pPr>
        <w:numPr>
          <w:ilvl w:val="0"/>
          <w:numId w:val="5"/>
        </w:numPr>
        <w:jc w:val="left"/>
      </w:pPr>
      <w:r>
        <w:rPr>
          <w:rFonts w:hint="eastAsia"/>
        </w:rPr>
        <w:t>如果同时要升级固件和</w:t>
      </w:r>
      <w:r>
        <w:rPr>
          <w:rFonts w:hint="eastAsia"/>
        </w:rPr>
        <w:t>UI</w:t>
      </w:r>
      <w:r>
        <w:rPr>
          <w:rFonts w:hint="eastAsia"/>
        </w:rPr>
        <w:t>文件，需选择‘自动先升级固件再升</w:t>
      </w:r>
      <w:r>
        <w:rPr>
          <w:rFonts w:hint="eastAsia"/>
        </w:rPr>
        <w:t>UI</w:t>
      </w:r>
      <w:r>
        <w:rPr>
          <w:rFonts w:hint="eastAsia"/>
        </w:rPr>
        <w:t>’</w:t>
      </w:r>
    </w:p>
    <w:p w:rsidR="00B9089C" w:rsidRDefault="00AE2E07">
      <w:pPr>
        <w:numPr>
          <w:ilvl w:val="0"/>
          <w:numId w:val="5"/>
        </w:numPr>
        <w:jc w:val="left"/>
      </w:pPr>
      <w:r>
        <w:rPr>
          <w:rFonts w:hint="eastAsia"/>
        </w:rPr>
        <w:t>升级成功后，可在‘结果’里查看、如下图：</w:t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2466975" cy="14287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2371725" cy="14478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2381250" cy="1485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2476500" cy="14954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numPr>
          <w:ilvl w:val="0"/>
          <w:numId w:val="5"/>
        </w:numPr>
        <w:jc w:val="left"/>
      </w:pPr>
      <w:r>
        <w:rPr>
          <w:rFonts w:hint="eastAsia"/>
        </w:rPr>
        <w:t>如果出现升级失败，需要在结果里、清除记录。或者把</w:t>
      </w:r>
      <w:r>
        <w:rPr>
          <w:rFonts w:hint="eastAsia"/>
        </w:rPr>
        <w:t>OTA</w:t>
      </w:r>
      <w:r>
        <w:rPr>
          <w:rFonts w:hint="eastAsia"/>
        </w:rPr>
        <w:t>工具关闭、再重新打开</w:t>
      </w:r>
      <w:r>
        <w:rPr>
          <w:rFonts w:hint="eastAsia"/>
        </w:rPr>
        <w:t>OTA</w:t>
      </w:r>
      <w:r>
        <w:rPr>
          <w:rFonts w:hint="eastAsia"/>
        </w:rPr>
        <w:t>工具。（如果还是不行，可以将手机蓝</w:t>
      </w:r>
      <w:proofErr w:type="gramStart"/>
      <w:r>
        <w:rPr>
          <w:rFonts w:hint="eastAsia"/>
        </w:rPr>
        <w:t>牙关闭再开启</w:t>
      </w:r>
      <w:proofErr w:type="gramEnd"/>
      <w:r>
        <w:rPr>
          <w:rFonts w:hint="eastAsia"/>
        </w:rPr>
        <w:t>、或将手机进行关机再开机）</w:t>
      </w:r>
    </w:p>
    <w:p w:rsidR="00B9089C" w:rsidRDefault="00B9089C">
      <w:pPr>
        <w:jc w:val="left"/>
      </w:pPr>
    </w:p>
    <w:p w:rsidR="00B9089C" w:rsidRDefault="00B9089C">
      <w:pPr>
        <w:jc w:val="left"/>
      </w:pPr>
    </w:p>
    <w:p w:rsidR="00B9089C" w:rsidRDefault="00AE2E07">
      <w:pPr>
        <w:jc w:val="left"/>
        <w:rPr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备注：</w:t>
      </w:r>
      <w:r>
        <w:rPr>
          <w:rFonts w:hint="eastAsia"/>
          <w:sz w:val="30"/>
          <w:szCs w:val="30"/>
        </w:rPr>
        <w:t>单独升级固件，所需耗时在</w:t>
      </w:r>
      <w:r>
        <w:rPr>
          <w:rFonts w:hint="eastAsia"/>
          <w:sz w:val="30"/>
          <w:szCs w:val="30"/>
        </w:rPr>
        <w:t>1~2</w:t>
      </w:r>
      <w:r>
        <w:rPr>
          <w:rFonts w:hint="eastAsia"/>
          <w:sz w:val="30"/>
          <w:szCs w:val="30"/>
        </w:rPr>
        <w:t>分钟内每台手表；</w:t>
      </w:r>
    </w:p>
    <w:p w:rsidR="00B9089C" w:rsidRDefault="00AE2E07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     </w:t>
      </w:r>
      <w:r>
        <w:rPr>
          <w:rFonts w:hint="eastAsia"/>
          <w:sz w:val="30"/>
          <w:szCs w:val="30"/>
        </w:rPr>
        <w:t>单独升级</w:t>
      </w:r>
      <w:r>
        <w:rPr>
          <w:rFonts w:hint="eastAsia"/>
          <w:sz w:val="30"/>
          <w:szCs w:val="30"/>
        </w:rPr>
        <w:t>UI</w:t>
      </w:r>
      <w:r>
        <w:rPr>
          <w:rFonts w:hint="eastAsia"/>
          <w:sz w:val="30"/>
          <w:szCs w:val="30"/>
        </w:rPr>
        <w:t>，所需耗时在</w:t>
      </w:r>
      <w:r>
        <w:rPr>
          <w:rFonts w:hint="eastAsia"/>
          <w:sz w:val="30"/>
          <w:szCs w:val="30"/>
        </w:rPr>
        <w:t>25</w:t>
      </w:r>
      <w:r>
        <w:rPr>
          <w:rFonts w:hint="eastAsia"/>
          <w:sz w:val="30"/>
          <w:szCs w:val="30"/>
        </w:rPr>
        <w:t>分钟每台手表；</w:t>
      </w:r>
    </w:p>
    <w:p w:rsidR="00B9089C" w:rsidRDefault="00AE2E07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     </w:t>
      </w:r>
      <w:r>
        <w:rPr>
          <w:rFonts w:hint="eastAsia"/>
          <w:sz w:val="30"/>
          <w:szCs w:val="30"/>
        </w:rPr>
        <w:t>自动先升级固件再升</w:t>
      </w:r>
      <w:r>
        <w:rPr>
          <w:rFonts w:hint="eastAsia"/>
          <w:sz w:val="30"/>
          <w:szCs w:val="30"/>
        </w:rPr>
        <w:t>UI</w:t>
      </w:r>
      <w:r>
        <w:rPr>
          <w:rFonts w:hint="eastAsia"/>
          <w:sz w:val="30"/>
          <w:szCs w:val="30"/>
        </w:rPr>
        <w:t>，所需耗时在</w:t>
      </w:r>
      <w:r>
        <w:rPr>
          <w:rFonts w:hint="eastAsia"/>
          <w:sz w:val="30"/>
          <w:szCs w:val="30"/>
        </w:rPr>
        <w:t>30</w:t>
      </w:r>
      <w:r>
        <w:rPr>
          <w:rFonts w:hint="eastAsia"/>
          <w:sz w:val="30"/>
          <w:szCs w:val="30"/>
        </w:rPr>
        <w:t>分钟每台手表；</w:t>
      </w:r>
    </w:p>
    <w:p w:rsidR="00B9089C" w:rsidRDefault="00AE2E07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     </w:t>
      </w:r>
      <w:r>
        <w:rPr>
          <w:rFonts w:hint="eastAsia"/>
          <w:sz w:val="30"/>
          <w:szCs w:val="30"/>
        </w:rPr>
        <w:t>自动先升</w:t>
      </w:r>
      <w:r>
        <w:rPr>
          <w:rFonts w:hint="eastAsia"/>
          <w:sz w:val="30"/>
          <w:szCs w:val="30"/>
        </w:rPr>
        <w:t>UI</w:t>
      </w:r>
      <w:r>
        <w:rPr>
          <w:rFonts w:hint="eastAsia"/>
          <w:sz w:val="30"/>
          <w:szCs w:val="30"/>
        </w:rPr>
        <w:t>再升固件，所需耗时在</w:t>
      </w:r>
      <w:r>
        <w:rPr>
          <w:rFonts w:hint="eastAsia"/>
          <w:sz w:val="30"/>
          <w:szCs w:val="30"/>
        </w:rPr>
        <w:t>30</w:t>
      </w:r>
      <w:r>
        <w:rPr>
          <w:rFonts w:hint="eastAsia"/>
          <w:sz w:val="30"/>
          <w:szCs w:val="30"/>
        </w:rPr>
        <w:t>分钟每台手表；</w:t>
      </w:r>
    </w:p>
    <w:p w:rsidR="00B9089C" w:rsidRDefault="00AE2E07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br w:type="page"/>
      </w:r>
    </w:p>
    <w:p w:rsidR="00B9089C" w:rsidRDefault="00AE2E07">
      <w:pPr>
        <w:numPr>
          <w:ilvl w:val="0"/>
          <w:numId w:val="3"/>
        </w:num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自动</w:t>
      </w:r>
      <w:proofErr w:type="gramStart"/>
      <w:r>
        <w:rPr>
          <w:rFonts w:hint="eastAsia"/>
          <w:sz w:val="30"/>
          <w:szCs w:val="30"/>
        </w:rPr>
        <w:t>修改蓝牙名称</w:t>
      </w:r>
      <w:proofErr w:type="gramEnd"/>
      <w:r>
        <w:rPr>
          <w:rFonts w:hint="eastAsia"/>
          <w:sz w:val="30"/>
          <w:szCs w:val="30"/>
        </w:rPr>
        <w:t>与地址功能</w:t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2292985" cy="4133215"/>
            <wp:effectExtent l="0" t="0" r="1206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自动</w:t>
      </w:r>
      <w:proofErr w:type="gramStart"/>
      <w:r>
        <w:rPr>
          <w:rFonts w:hint="eastAsia"/>
          <w:sz w:val="28"/>
          <w:szCs w:val="28"/>
        </w:rPr>
        <w:t>修改蓝牙地址</w:t>
      </w:r>
      <w:proofErr w:type="gramEnd"/>
    </w:p>
    <w:p w:rsidR="00B9089C" w:rsidRDefault="00AE2E07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065655" cy="3706495"/>
            <wp:effectExtent l="0" t="0" r="10795" b="825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ind w:firstLine="420"/>
        <w:jc w:val="center"/>
      </w:pPr>
    </w:p>
    <w:p w:rsidR="00B9089C" w:rsidRDefault="00AE2E07">
      <w:pPr>
        <w:ind w:firstLine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1.1 </w:t>
      </w:r>
      <w:r>
        <w:rPr>
          <w:rFonts w:hint="eastAsia"/>
          <w:b/>
          <w:bCs/>
          <w:sz w:val="24"/>
        </w:rPr>
        <w:t>修改地址</w:t>
      </w:r>
    </w:p>
    <w:p w:rsidR="00B9089C" w:rsidRDefault="00AE2E0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4114800" cy="89535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720975" cy="2421255"/>
            <wp:effectExtent l="0" t="0" r="3175" b="1714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ind w:firstLine="420"/>
        <w:jc w:val="center"/>
      </w:pPr>
    </w:p>
    <w:p w:rsidR="00B9089C" w:rsidRDefault="00AE2E07">
      <w:pPr>
        <w:ind w:firstLine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1.2 </w:t>
      </w:r>
      <w:r>
        <w:rPr>
          <w:rFonts w:hint="eastAsia"/>
          <w:b/>
          <w:bCs/>
          <w:sz w:val="24"/>
        </w:rPr>
        <w:t>设备名称过滤</w:t>
      </w:r>
    </w:p>
    <w:p w:rsidR="00B9089C" w:rsidRDefault="00AE2E07">
      <w:pPr>
        <w:ind w:left="420" w:firstLine="420"/>
        <w:rPr>
          <w:sz w:val="24"/>
        </w:rPr>
      </w:pPr>
      <w:r>
        <w:rPr>
          <w:rFonts w:hint="eastAsia"/>
          <w:sz w:val="24"/>
        </w:rPr>
        <w:t>可按设备名称过滤掉其他设备，例如：</w:t>
      </w:r>
      <w:r w:rsidR="009C72FD">
        <w:rPr>
          <w:sz w:val="24"/>
        </w:rPr>
        <w:t xml:space="preserve"> </w:t>
      </w:r>
    </w:p>
    <w:p w:rsidR="00B9089C" w:rsidRDefault="00AE2E07">
      <w:pPr>
        <w:ind w:left="420" w:firstLine="420"/>
        <w:jc w:val="left"/>
      </w:pPr>
      <w:r>
        <w:rPr>
          <w:noProof/>
        </w:rPr>
        <w:drawing>
          <wp:inline distT="0" distB="0" distL="114300" distR="114300">
            <wp:extent cx="4245610" cy="1746885"/>
            <wp:effectExtent l="0" t="0" r="2540" b="571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2FD" w:rsidRDefault="009C72FD" w:rsidP="00556906">
      <w:pPr>
        <w:ind w:left="840"/>
        <w:jc w:val="left"/>
      </w:pPr>
      <w:r>
        <w:rPr>
          <w:rFonts w:hint="eastAsia"/>
          <w:sz w:val="24"/>
        </w:rPr>
        <w:t>（</w:t>
      </w:r>
      <w:r>
        <w:rPr>
          <w:rFonts w:hint="eastAsia"/>
          <w:color w:val="FF0000"/>
          <w:sz w:val="24"/>
        </w:rPr>
        <w:t>注：输入时在最前面加</w:t>
      </w:r>
      <w:r>
        <w:rPr>
          <w:rFonts w:hint="eastAsia"/>
          <w:color w:val="FF0000"/>
          <w:sz w:val="24"/>
        </w:rPr>
        <w:t>H</w:t>
      </w:r>
      <w:r>
        <w:rPr>
          <w:rFonts w:hint="eastAsia"/>
          <w:color w:val="FF0000"/>
          <w:sz w:val="24"/>
        </w:rPr>
        <w:t>可</w:t>
      </w:r>
      <w:r>
        <w:rPr>
          <w:color w:val="FF0000"/>
          <w:sz w:val="24"/>
        </w:rPr>
        <w:t>更</w:t>
      </w:r>
      <w:r>
        <w:rPr>
          <w:rFonts w:hint="eastAsia"/>
          <w:color w:val="FF0000"/>
          <w:sz w:val="24"/>
        </w:rPr>
        <w:t>准确</w:t>
      </w:r>
      <w:r>
        <w:rPr>
          <w:color w:val="FF0000"/>
          <w:sz w:val="24"/>
        </w:rPr>
        <w:t>搜索，也可不加</w:t>
      </w:r>
      <w:r>
        <w:rPr>
          <w:rFonts w:hint="eastAsia"/>
          <w:sz w:val="24"/>
        </w:rPr>
        <w:t>）</w:t>
      </w:r>
    </w:p>
    <w:p w:rsidR="00B9089C" w:rsidRDefault="00AE2E07" w:rsidP="00556906">
      <w:pPr>
        <w:ind w:left="420" w:firstLine="420"/>
      </w:pPr>
      <w:r>
        <w:rPr>
          <w:rFonts w:hint="eastAsia"/>
        </w:rPr>
        <w:t>然后可以搜索到以</w:t>
      </w:r>
      <w:r>
        <w:rPr>
          <w:rFonts w:hint="eastAsia"/>
        </w:rPr>
        <w:t>LEM1995</w:t>
      </w:r>
      <w:r>
        <w:rPr>
          <w:rFonts w:hint="eastAsia"/>
        </w:rPr>
        <w:t>开头的设备（也可输入设备全名直接搜索本机）。</w:t>
      </w:r>
    </w:p>
    <w:p w:rsidR="00B9089C" w:rsidRDefault="00AE2E07">
      <w:pPr>
        <w:ind w:left="840" w:firstLine="420"/>
        <w:jc w:val="left"/>
      </w:pPr>
      <w:r>
        <w:rPr>
          <w:noProof/>
        </w:rPr>
        <w:drawing>
          <wp:inline distT="0" distB="0" distL="114300" distR="114300">
            <wp:extent cx="1727835" cy="2390775"/>
            <wp:effectExtent l="0" t="0" r="5715" b="952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ind w:left="840" w:firstLine="420"/>
        <w:jc w:val="center"/>
      </w:pPr>
    </w:p>
    <w:p w:rsidR="00B9089C" w:rsidRDefault="00AE2E07">
      <w:p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1.3 信号强度阈值</w:t>
      </w:r>
      <w:r>
        <w:rPr>
          <w:rFonts w:ascii="宋体" w:eastAsia="宋体" w:hAnsi="宋体" w:cs="宋体" w:hint="eastAsia"/>
          <w:sz w:val="24"/>
        </w:rPr>
        <w:t xml:space="preserve"> </w:t>
      </w:r>
    </w:p>
    <w:p w:rsidR="00B9089C" w:rsidRDefault="00B9089C">
      <w:pPr>
        <w:ind w:left="420" w:firstLine="420"/>
        <w:jc w:val="center"/>
      </w:pPr>
    </w:p>
    <w:p w:rsidR="00B9089C" w:rsidRDefault="00AE2E07">
      <w:pPr>
        <w:ind w:left="420" w:firstLine="420"/>
        <w:jc w:val="left"/>
      </w:pPr>
      <w:r>
        <w:rPr>
          <w:noProof/>
        </w:rPr>
        <w:drawing>
          <wp:inline distT="0" distB="0" distL="114300" distR="114300">
            <wp:extent cx="2621280" cy="1310640"/>
            <wp:effectExtent l="0" t="0" r="7620" b="381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ind w:left="420" w:firstLine="420"/>
      </w:pPr>
      <w:r>
        <w:rPr>
          <w:rFonts w:hint="eastAsia"/>
        </w:rPr>
        <w:t>必须是一个负数，理论上数值（绝对值）越小代表信号</w:t>
      </w:r>
      <w:r w:rsidR="00DE1000">
        <w:rPr>
          <w:rFonts w:hint="eastAsia"/>
        </w:rPr>
        <w:t>越好</w:t>
      </w:r>
      <w:r>
        <w:rPr>
          <w:rFonts w:hint="eastAsia"/>
        </w:rPr>
        <w:t>。（默认</w:t>
      </w:r>
      <w:r>
        <w:rPr>
          <w:rFonts w:hint="eastAsia"/>
        </w:rPr>
        <w:t>-45</w:t>
      </w:r>
      <w:r>
        <w:rPr>
          <w:rFonts w:hint="eastAsia"/>
        </w:rPr>
        <w:t>）</w:t>
      </w:r>
      <w:bookmarkStart w:id="0" w:name="_GoBack"/>
      <w:bookmarkEnd w:id="0"/>
    </w:p>
    <w:p w:rsidR="00B9089C" w:rsidRDefault="00B9089C">
      <w:pPr>
        <w:ind w:left="420" w:firstLine="420"/>
      </w:pPr>
    </w:p>
    <w:p w:rsidR="00B9089C" w:rsidRDefault="00AE2E07">
      <w:pPr>
        <w:ind w:firstLine="420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1.4 升级个数限制</w:t>
      </w:r>
    </w:p>
    <w:p w:rsidR="00B9089C" w:rsidRDefault="00AE2E07">
      <w:pPr>
        <w:ind w:left="420" w:firstLine="420"/>
        <w:jc w:val="left"/>
      </w:pPr>
      <w:r>
        <w:rPr>
          <w:noProof/>
        </w:rPr>
        <w:drawing>
          <wp:inline distT="0" distB="0" distL="114300" distR="114300">
            <wp:extent cx="5114925" cy="638175"/>
            <wp:effectExtent l="0" t="0" r="9525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ind w:left="420" w:firstLine="420"/>
      </w:pPr>
      <w:r>
        <w:rPr>
          <w:rFonts w:hint="eastAsia"/>
        </w:rPr>
        <w:t>限制可升级的设备个数，示例中需修改一台，</w:t>
      </w:r>
      <w:proofErr w:type="gramStart"/>
      <w:r>
        <w:rPr>
          <w:rFonts w:hint="eastAsia"/>
        </w:rPr>
        <w:t>故设置</w:t>
      </w:r>
      <w:proofErr w:type="gramEnd"/>
      <w:r>
        <w:rPr>
          <w:rFonts w:hint="eastAsia"/>
        </w:rPr>
        <w:t>为</w:t>
      </w:r>
      <w:r>
        <w:rPr>
          <w:rFonts w:hint="eastAsia"/>
        </w:rPr>
        <w:t>1.</w:t>
      </w:r>
      <w:r>
        <w:rPr>
          <w:rFonts w:hint="eastAsia"/>
        </w:rPr>
        <w:t>（实际要按照需求设置，也可不设置）</w:t>
      </w:r>
    </w:p>
    <w:p w:rsidR="00B9089C" w:rsidRDefault="00B9089C">
      <w:pPr>
        <w:ind w:left="420" w:firstLine="420"/>
      </w:pPr>
    </w:p>
    <w:p w:rsidR="00B9089C" w:rsidRDefault="00AE2E07">
      <w:pPr>
        <w:ind w:firstLine="420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1.5 升级完操作</w:t>
      </w:r>
    </w:p>
    <w:p w:rsidR="00B9089C" w:rsidRDefault="00AE2E07">
      <w:pPr>
        <w:ind w:left="420" w:firstLine="420"/>
        <w:jc w:val="left"/>
      </w:pPr>
      <w:r>
        <w:rPr>
          <w:noProof/>
        </w:rPr>
        <w:drawing>
          <wp:inline distT="0" distB="0" distL="114300" distR="114300">
            <wp:extent cx="5048250" cy="657225"/>
            <wp:effectExtent l="0" t="0" r="0" b="952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ind w:left="420" w:firstLine="420"/>
      </w:pPr>
      <w:r>
        <w:rPr>
          <w:rFonts w:hint="eastAsia"/>
        </w:rPr>
        <w:t>可选重启或关机</w:t>
      </w:r>
    </w:p>
    <w:p w:rsidR="00B9089C" w:rsidRDefault="00AE2E07">
      <w:pPr>
        <w:ind w:left="420" w:firstLine="420"/>
        <w:jc w:val="left"/>
      </w:pPr>
      <w:r>
        <w:rPr>
          <w:noProof/>
        </w:rPr>
        <w:drawing>
          <wp:inline distT="0" distB="0" distL="114300" distR="114300">
            <wp:extent cx="2780665" cy="929640"/>
            <wp:effectExtent l="0" t="0" r="635" b="381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ind w:left="420" w:firstLine="420"/>
        <w:jc w:val="center"/>
      </w:pPr>
    </w:p>
    <w:p w:rsidR="00B9089C" w:rsidRDefault="00AE2E07">
      <w:pPr>
        <w:ind w:firstLine="420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1.6 项目信息相关事项（必须填写，且要与手环上信息一致）</w:t>
      </w:r>
    </w:p>
    <w:p w:rsidR="00B9089C" w:rsidRDefault="00B9089C">
      <w:pPr>
        <w:ind w:left="420" w:firstLine="420"/>
        <w:rPr>
          <w:rFonts w:ascii="宋体" w:eastAsia="宋体" w:hAnsi="宋体" w:cs="宋体"/>
          <w:sz w:val="24"/>
        </w:rPr>
      </w:pPr>
    </w:p>
    <w:p w:rsidR="00B9089C" w:rsidRDefault="00AE2E07">
      <w:pPr>
        <w:ind w:left="420" w:firstLine="420"/>
        <w:jc w:val="left"/>
      </w:pPr>
      <w:r>
        <w:rPr>
          <w:noProof/>
        </w:rPr>
        <w:drawing>
          <wp:inline distT="0" distB="0" distL="114300" distR="114300">
            <wp:extent cx="5266055" cy="1366520"/>
            <wp:effectExtent l="0" t="0" r="10795" b="508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Pr="004D1F5A" w:rsidRDefault="00E309D4">
      <w:pPr>
        <w:ind w:left="420" w:firstLine="420"/>
        <w:rPr>
          <w:b/>
        </w:rPr>
      </w:pPr>
      <w:r w:rsidRPr="004D1F5A">
        <w:rPr>
          <w:rFonts w:hint="eastAsia"/>
          <w:b/>
        </w:rPr>
        <w:t>（注</w:t>
      </w:r>
      <w:r w:rsidRPr="004D1F5A">
        <w:rPr>
          <w:b/>
        </w:rPr>
        <w:t>：项目号与固件版本号必须填写，</w:t>
      </w:r>
      <w:r w:rsidRPr="004D1F5A">
        <w:rPr>
          <w:rFonts w:hint="eastAsia"/>
          <w:b/>
        </w:rPr>
        <w:t>UI</w:t>
      </w:r>
      <w:r w:rsidRPr="004D1F5A">
        <w:rPr>
          <w:rFonts w:hint="eastAsia"/>
          <w:b/>
        </w:rPr>
        <w:t>项目</w:t>
      </w:r>
      <w:r w:rsidRPr="004D1F5A">
        <w:rPr>
          <w:b/>
        </w:rPr>
        <w:t>号与</w:t>
      </w:r>
      <w:r w:rsidRPr="004D1F5A">
        <w:rPr>
          <w:rFonts w:hint="eastAsia"/>
          <w:b/>
        </w:rPr>
        <w:t>UI</w:t>
      </w:r>
      <w:r w:rsidRPr="004D1F5A">
        <w:rPr>
          <w:rFonts w:hint="eastAsia"/>
          <w:b/>
        </w:rPr>
        <w:t>序号</w:t>
      </w:r>
      <w:r w:rsidRPr="004D1F5A">
        <w:rPr>
          <w:b/>
        </w:rPr>
        <w:t>可以不填写</w:t>
      </w:r>
      <w:r w:rsidRPr="004D1F5A">
        <w:rPr>
          <w:rFonts w:hint="eastAsia"/>
          <w:b/>
        </w:rPr>
        <w:t>）</w:t>
      </w:r>
    </w:p>
    <w:p w:rsidR="00B9089C" w:rsidRDefault="00B9089C">
      <w:pPr>
        <w:ind w:left="420" w:firstLine="420"/>
      </w:pPr>
    </w:p>
    <w:p w:rsidR="00B9089C" w:rsidRDefault="00B9089C">
      <w:pPr>
        <w:ind w:left="420" w:firstLine="420"/>
      </w:pPr>
    </w:p>
    <w:p w:rsidR="00B9089C" w:rsidRDefault="00B9089C">
      <w:pPr>
        <w:ind w:left="420" w:firstLine="420"/>
      </w:pPr>
    </w:p>
    <w:p w:rsidR="00B9089C" w:rsidRDefault="00AE2E07">
      <w:pPr>
        <w:ind w:firstLine="420"/>
      </w:pPr>
      <w:r>
        <w:rPr>
          <w:rFonts w:hint="eastAsia"/>
          <w:sz w:val="24"/>
        </w:rPr>
        <w:t>完成上面的操作后，点击开始搜索设备，点击选中要修改的设备，连接上修改成功：</w:t>
      </w:r>
    </w:p>
    <w:p w:rsidR="00B9089C" w:rsidRDefault="00B9089C">
      <w:pPr>
        <w:ind w:left="840" w:firstLine="420"/>
      </w:pPr>
    </w:p>
    <w:p w:rsidR="00B9089C" w:rsidRDefault="00AE2E07">
      <w:pPr>
        <w:ind w:left="420" w:firstLine="420"/>
        <w:jc w:val="left"/>
      </w:pPr>
      <w:r>
        <w:rPr>
          <w:noProof/>
        </w:rPr>
        <w:drawing>
          <wp:inline distT="0" distB="0" distL="114300" distR="114300">
            <wp:extent cx="2242185" cy="2531745"/>
            <wp:effectExtent l="0" t="0" r="5715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ind w:left="420" w:firstLine="420"/>
      </w:pPr>
    </w:p>
    <w:p w:rsidR="00B9089C" w:rsidRDefault="00B9089C">
      <w:pPr>
        <w:ind w:left="420" w:firstLine="420"/>
      </w:pPr>
    </w:p>
    <w:p w:rsidR="00B9089C" w:rsidRDefault="00AE2E07">
      <w:r>
        <w:br w:type="page"/>
      </w:r>
    </w:p>
    <w:p w:rsidR="00B9089C" w:rsidRDefault="00B9089C">
      <w:pPr>
        <w:ind w:left="420" w:firstLine="420"/>
      </w:pPr>
    </w:p>
    <w:p w:rsidR="00B9089C" w:rsidRDefault="00AE2E07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自动</w:t>
      </w:r>
      <w:proofErr w:type="gramStart"/>
      <w:r>
        <w:rPr>
          <w:rFonts w:hint="eastAsia"/>
          <w:sz w:val="28"/>
          <w:szCs w:val="28"/>
        </w:rPr>
        <w:t>修改蓝牙名称</w:t>
      </w:r>
      <w:proofErr w:type="gramEnd"/>
      <w:r w:rsidR="006E50A3">
        <w:rPr>
          <w:rFonts w:hint="eastAsia"/>
          <w:sz w:val="28"/>
          <w:szCs w:val="28"/>
        </w:rPr>
        <w:t>（</w:t>
      </w:r>
      <w:r w:rsidR="006E50A3" w:rsidRPr="00AF4E07">
        <w:rPr>
          <w:rFonts w:hint="eastAsia"/>
          <w:color w:val="FF0000"/>
          <w:sz w:val="28"/>
          <w:szCs w:val="28"/>
        </w:rPr>
        <w:t>仅</w:t>
      </w:r>
      <w:r w:rsidR="006E50A3" w:rsidRPr="00AF4E07">
        <w:rPr>
          <w:color w:val="FF0000"/>
          <w:sz w:val="28"/>
          <w:szCs w:val="28"/>
        </w:rPr>
        <w:t>支持个别项目</w:t>
      </w:r>
      <w:r w:rsidR="006E50A3">
        <w:rPr>
          <w:rFonts w:hint="eastAsia"/>
          <w:sz w:val="28"/>
          <w:szCs w:val="28"/>
        </w:rPr>
        <w:t>）</w:t>
      </w:r>
    </w:p>
    <w:p w:rsidR="00B9089C" w:rsidRDefault="00A6073C">
      <w:pPr>
        <w:jc w:val="left"/>
      </w:pPr>
      <w:r>
        <w:rPr>
          <w:noProof/>
        </w:rPr>
        <w:drawing>
          <wp:inline distT="0" distB="0" distL="0" distR="0" wp14:anchorId="79D01145" wp14:editId="6304826A">
            <wp:extent cx="2524125" cy="5404922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4337" cy="54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9C" w:rsidRDefault="00B9089C">
      <w:pPr>
        <w:jc w:val="center"/>
      </w:pP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2600325" cy="2005965"/>
            <wp:effectExtent l="0" t="0" r="9525" b="133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rPr>
          <w:rFonts w:ascii="宋体" w:eastAsia="宋体" w:hAnsi="宋体" w:cs="宋体"/>
          <w:sz w:val="24"/>
        </w:rPr>
      </w:pPr>
    </w:p>
    <w:p w:rsidR="00B9089C" w:rsidRDefault="00AE2E07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2.1</w:t>
      </w:r>
      <w:r>
        <w:rPr>
          <w:rFonts w:ascii="宋体" w:eastAsia="宋体" w:hAnsi="宋体" w:cs="宋体" w:hint="eastAsia"/>
          <w:b/>
          <w:bCs/>
          <w:sz w:val="24"/>
        </w:rPr>
        <w:tab/>
      </w:r>
      <w:proofErr w:type="gramStart"/>
      <w:r>
        <w:rPr>
          <w:rFonts w:ascii="宋体" w:eastAsia="宋体" w:hAnsi="宋体" w:cs="宋体" w:hint="eastAsia"/>
          <w:b/>
          <w:bCs/>
          <w:sz w:val="24"/>
        </w:rPr>
        <w:t>修改蓝牙名称</w:t>
      </w:r>
      <w:proofErr w:type="gramEnd"/>
    </w:p>
    <w:p w:rsidR="00B9089C" w:rsidRDefault="00AE2E07">
      <w:pPr>
        <w:numPr>
          <w:ilvl w:val="0"/>
          <w:numId w:val="7"/>
        </w:numPr>
        <w:rPr>
          <w:rFonts w:ascii="宋体" w:eastAsia="宋体" w:hAnsi="宋体" w:cs="宋体"/>
          <w:sz w:val="24"/>
        </w:rPr>
      </w:pPr>
      <w:proofErr w:type="gramStart"/>
      <w:r>
        <w:rPr>
          <w:rFonts w:ascii="宋体" w:eastAsia="宋体" w:hAnsi="宋体" w:cs="宋体" w:hint="eastAsia"/>
          <w:sz w:val="24"/>
        </w:rPr>
        <w:t>广播蓝牙与</w:t>
      </w:r>
      <w:proofErr w:type="gramEnd"/>
      <w:r>
        <w:rPr>
          <w:rFonts w:ascii="宋体" w:eastAsia="宋体" w:hAnsi="宋体" w:cs="宋体" w:hint="eastAsia"/>
          <w:sz w:val="24"/>
        </w:rPr>
        <w:t>UI</w:t>
      </w:r>
      <w:proofErr w:type="gramStart"/>
      <w:r>
        <w:rPr>
          <w:rFonts w:ascii="宋体" w:eastAsia="宋体" w:hAnsi="宋体" w:cs="宋体" w:hint="eastAsia"/>
          <w:sz w:val="24"/>
        </w:rPr>
        <w:t>蓝牙</w:t>
      </w:r>
      <w:r w:rsidR="000B4CB6" w:rsidRPr="00AE0341">
        <w:rPr>
          <w:rFonts w:ascii="宋体" w:eastAsia="宋体" w:hAnsi="宋体" w:cs="宋体" w:hint="eastAsia"/>
          <w:color w:val="000000" w:themeColor="text1"/>
          <w:sz w:val="24"/>
        </w:rPr>
        <w:t>都</w:t>
      </w:r>
      <w:r w:rsidRPr="00AE0341">
        <w:rPr>
          <w:rFonts w:ascii="宋体" w:eastAsia="宋体" w:hAnsi="宋体" w:cs="宋体" w:hint="eastAsia"/>
          <w:color w:val="000000" w:themeColor="text1"/>
          <w:sz w:val="24"/>
        </w:rPr>
        <w:t>不带</w:t>
      </w:r>
      <w:proofErr w:type="gramEnd"/>
      <w:r>
        <w:rPr>
          <w:rFonts w:ascii="宋体" w:eastAsia="宋体" w:hAnsi="宋体" w:cs="宋体" w:hint="eastAsia"/>
          <w:sz w:val="24"/>
        </w:rPr>
        <w:t>Mac地址后缀</w:t>
      </w:r>
    </w:p>
    <w:p w:rsidR="00B9089C" w:rsidRDefault="00AE2E0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3105150" cy="1762125"/>
            <wp:effectExtent l="0" t="0" r="0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3639185" cy="2639695"/>
            <wp:effectExtent l="0" t="0" r="18415" b="825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3622675" cy="2802255"/>
            <wp:effectExtent l="0" t="0" r="15875" b="1714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3147060" cy="3599180"/>
            <wp:effectExtent l="0" t="0" r="15240" b="127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ind w:firstLine="420"/>
        <w:jc w:val="center"/>
      </w:pPr>
      <w:r>
        <w:rPr>
          <w:noProof/>
        </w:rPr>
        <w:drawing>
          <wp:inline distT="0" distB="0" distL="114300" distR="114300">
            <wp:extent cx="5269230" cy="1804670"/>
            <wp:effectExtent l="0" t="0" r="7620" b="508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r>
        <w:rPr>
          <w:rFonts w:hint="eastAsia"/>
        </w:rPr>
        <w:br w:type="page"/>
      </w:r>
    </w:p>
    <w:p w:rsidR="00B9089C" w:rsidRDefault="00B9089C"/>
    <w:p w:rsidR="00B9089C" w:rsidRDefault="00AE2E07">
      <w:pPr>
        <w:numPr>
          <w:ilvl w:val="0"/>
          <w:numId w:val="7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广播</w:t>
      </w:r>
      <w:proofErr w:type="gramStart"/>
      <w:r>
        <w:rPr>
          <w:rFonts w:ascii="宋体" w:eastAsia="宋体" w:hAnsi="宋体" w:cs="宋体" w:hint="eastAsia"/>
          <w:sz w:val="24"/>
        </w:rPr>
        <w:t>蓝牙带</w:t>
      </w:r>
      <w:proofErr w:type="gramEnd"/>
      <w:r>
        <w:rPr>
          <w:rFonts w:ascii="宋体" w:eastAsia="宋体" w:hAnsi="宋体" w:cs="宋体" w:hint="eastAsia"/>
          <w:sz w:val="24"/>
        </w:rPr>
        <w:t>Mac地址后缀</w:t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4209415" cy="2961640"/>
            <wp:effectExtent l="0" t="0" r="635" b="1016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4359910" cy="2915920"/>
            <wp:effectExtent l="0" t="0" r="2540" b="1778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jc w:val="center"/>
      </w:pP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5269865" cy="1787525"/>
            <wp:effectExtent l="0" t="0" r="6985" b="317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jc w:val="center"/>
      </w:pPr>
    </w:p>
    <w:p w:rsidR="00B9089C" w:rsidRDefault="00B9089C">
      <w:pPr>
        <w:jc w:val="center"/>
      </w:pPr>
    </w:p>
    <w:p w:rsidR="00B9089C" w:rsidRDefault="00B9089C">
      <w:pPr>
        <w:jc w:val="center"/>
      </w:pPr>
    </w:p>
    <w:p w:rsidR="00B9089C" w:rsidRDefault="00AE2E07">
      <w:pPr>
        <w:numPr>
          <w:ilvl w:val="0"/>
          <w:numId w:val="7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UI</w:t>
      </w:r>
      <w:proofErr w:type="gramStart"/>
      <w:r>
        <w:rPr>
          <w:rFonts w:ascii="宋体" w:eastAsia="宋体" w:hAnsi="宋体" w:cs="宋体" w:hint="eastAsia"/>
          <w:sz w:val="24"/>
        </w:rPr>
        <w:t>蓝牙加</w:t>
      </w:r>
      <w:proofErr w:type="gramEnd"/>
      <w:r>
        <w:rPr>
          <w:rFonts w:ascii="宋体" w:eastAsia="宋体" w:hAnsi="宋体" w:cs="宋体" w:hint="eastAsia"/>
          <w:sz w:val="24"/>
        </w:rPr>
        <w:t>Mac地址</w:t>
      </w:r>
    </w:p>
    <w:p w:rsidR="00B9089C" w:rsidRDefault="00B9089C">
      <w:pPr>
        <w:jc w:val="center"/>
      </w:pP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3308985" cy="2204085"/>
            <wp:effectExtent l="0" t="0" r="5715" b="571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5262245" cy="1809115"/>
            <wp:effectExtent l="0" t="0" r="14605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numPr>
          <w:ilvl w:val="0"/>
          <w:numId w:val="7"/>
        </w:numPr>
      </w:pPr>
      <w:proofErr w:type="gramStart"/>
      <w:r>
        <w:rPr>
          <w:rFonts w:ascii="宋体" w:eastAsia="宋体" w:hAnsi="宋体" w:cs="宋体" w:hint="eastAsia"/>
          <w:sz w:val="24"/>
        </w:rPr>
        <w:t>广播蓝牙与</w:t>
      </w:r>
      <w:proofErr w:type="gramEnd"/>
      <w:r>
        <w:rPr>
          <w:rFonts w:hint="eastAsia"/>
          <w:sz w:val="24"/>
        </w:rPr>
        <w:t>UI</w:t>
      </w:r>
      <w:proofErr w:type="gramStart"/>
      <w:r>
        <w:rPr>
          <w:rFonts w:hint="eastAsia"/>
          <w:sz w:val="24"/>
        </w:rPr>
        <w:t>蓝牙均</w:t>
      </w:r>
      <w:proofErr w:type="gramEnd"/>
      <w:r>
        <w:rPr>
          <w:rFonts w:hint="eastAsia"/>
          <w:sz w:val="24"/>
        </w:rPr>
        <w:t>加</w:t>
      </w:r>
      <w:r>
        <w:rPr>
          <w:rFonts w:hint="eastAsia"/>
          <w:sz w:val="24"/>
        </w:rPr>
        <w:t>Mac</w:t>
      </w:r>
      <w:r>
        <w:rPr>
          <w:rFonts w:hint="eastAsia"/>
          <w:sz w:val="24"/>
        </w:rPr>
        <w:t>地址</w:t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3968750" cy="2626995"/>
            <wp:effectExtent l="0" t="0" r="12700" b="190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>
      <w:pPr>
        <w:jc w:val="center"/>
      </w:pPr>
    </w:p>
    <w:p w:rsidR="00B9089C" w:rsidRDefault="00B9089C">
      <w:pPr>
        <w:jc w:val="center"/>
      </w:pPr>
    </w:p>
    <w:p w:rsidR="00B9089C" w:rsidRDefault="00B9089C">
      <w:pPr>
        <w:jc w:val="center"/>
      </w:pPr>
    </w:p>
    <w:p w:rsidR="00B9089C" w:rsidRDefault="00B9089C">
      <w:pPr>
        <w:jc w:val="center"/>
      </w:pP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5269865" cy="1795145"/>
            <wp:effectExtent l="0" t="0" r="6985" b="1460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B9089C"/>
    <w:p w:rsidR="00B9089C" w:rsidRDefault="00B9089C"/>
    <w:p w:rsidR="00B9089C" w:rsidRDefault="00AE2E07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2.2</w:t>
      </w:r>
      <w:r>
        <w:rPr>
          <w:rFonts w:ascii="宋体" w:eastAsia="宋体" w:hAnsi="宋体" w:cs="宋体" w:hint="eastAsia"/>
          <w:b/>
          <w:bCs/>
          <w:sz w:val="24"/>
        </w:rPr>
        <w:tab/>
        <w:t>清除工具</w:t>
      </w:r>
      <w:proofErr w:type="gramStart"/>
      <w:r>
        <w:rPr>
          <w:rFonts w:ascii="宋体" w:eastAsia="宋体" w:hAnsi="宋体" w:cs="宋体" w:hint="eastAsia"/>
          <w:b/>
          <w:bCs/>
          <w:sz w:val="24"/>
        </w:rPr>
        <w:t>设置蓝牙名字</w:t>
      </w:r>
      <w:proofErr w:type="gramEnd"/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4019550" cy="2860675"/>
            <wp:effectExtent l="0" t="0" r="0" b="1587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2363470" cy="2799715"/>
            <wp:effectExtent l="0" t="0" r="17780" b="63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numPr>
          <w:ilvl w:val="0"/>
          <w:numId w:val="3"/>
        </w:num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自动关机</w:t>
      </w:r>
      <w:r>
        <w:rPr>
          <w:rFonts w:hint="eastAsia"/>
          <w:sz w:val="30"/>
          <w:szCs w:val="30"/>
        </w:rPr>
        <w:t>/</w:t>
      </w:r>
      <w:r>
        <w:rPr>
          <w:rFonts w:hint="eastAsia"/>
          <w:sz w:val="30"/>
          <w:szCs w:val="30"/>
        </w:rPr>
        <w:t>恢复出厂设置</w:t>
      </w:r>
    </w:p>
    <w:p w:rsidR="00B9089C" w:rsidRDefault="00AE2E07">
      <w:pPr>
        <w:jc w:val="left"/>
        <w:rPr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2503805" cy="1973580"/>
            <wp:effectExtent l="0" t="0" r="10795" b="762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2065655" cy="2861310"/>
            <wp:effectExtent l="0" t="0" r="10795" b="1524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89C" w:rsidRDefault="00AE2E07">
      <w:pPr>
        <w:jc w:val="left"/>
      </w:pPr>
      <w:r>
        <w:rPr>
          <w:noProof/>
        </w:rPr>
        <w:drawing>
          <wp:inline distT="0" distB="0" distL="114300" distR="114300">
            <wp:extent cx="2068830" cy="2771775"/>
            <wp:effectExtent l="0" t="0" r="7620" b="952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E0" w:rsidRDefault="00B13AE0">
      <w:pPr>
        <w:widowControl/>
        <w:jc w:val="left"/>
      </w:pPr>
      <w:r>
        <w:br w:type="page"/>
      </w:r>
    </w:p>
    <w:p w:rsidR="00B13AE0" w:rsidRDefault="00AE2E07" w:rsidP="00B13AE0">
      <w:pPr>
        <w:numPr>
          <w:ilvl w:val="0"/>
          <w:numId w:val="3"/>
        </w:num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其他</w:t>
      </w:r>
    </w:p>
    <w:p w:rsidR="00AE2E07" w:rsidRPr="00AE2E07" w:rsidRDefault="00AE2E07" w:rsidP="00AE2E07">
      <w:pPr>
        <w:pStyle w:val="a3"/>
        <w:numPr>
          <w:ilvl w:val="0"/>
          <w:numId w:val="8"/>
        </w:numPr>
        <w:ind w:firstLineChars="0"/>
        <w:jc w:val="left"/>
        <w:rPr>
          <w:sz w:val="28"/>
          <w:szCs w:val="28"/>
        </w:rPr>
      </w:pPr>
      <w:r w:rsidRPr="00AE2E07">
        <w:rPr>
          <w:rFonts w:hint="eastAsia"/>
          <w:sz w:val="28"/>
          <w:szCs w:val="28"/>
        </w:rPr>
        <w:t>关于</w:t>
      </w:r>
      <w:r>
        <w:rPr>
          <w:rFonts w:hint="eastAsia"/>
          <w:sz w:val="28"/>
          <w:szCs w:val="28"/>
        </w:rPr>
        <w:t>同一部</w:t>
      </w:r>
      <w:r>
        <w:rPr>
          <w:sz w:val="28"/>
          <w:szCs w:val="28"/>
        </w:rPr>
        <w:t>手机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一台手环后不能再次搜索到的问题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可通过以下方式解决：</w:t>
      </w:r>
    </w:p>
    <w:p w:rsidR="00B13AE0" w:rsidRDefault="00D43A60">
      <w:pPr>
        <w:jc w:val="left"/>
      </w:pPr>
      <w:r>
        <w:rPr>
          <w:noProof/>
        </w:rPr>
        <w:drawing>
          <wp:inline distT="0" distB="0" distL="0" distR="0" wp14:anchorId="5330A69B" wp14:editId="66848D62">
            <wp:extent cx="2356371" cy="512445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0594" cy="517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0" w:rsidRDefault="00D43A60">
      <w:pPr>
        <w:jc w:val="left"/>
      </w:pPr>
      <w:r>
        <w:rPr>
          <w:noProof/>
        </w:rPr>
        <w:drawing>
          <wp:inline distT="0" distB="0" distL="0" distR="0" wp14:anchorId="6FE094B1" wp14:editId="7AA5E4EE">
            <wp:extent cx="5133333" cy="5809524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3A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027D356"/>
    <w:multiLevelType w:val="singleLevel"/>
    <w:tmpl w:val="9027D356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CE2AC6A9"/>
    <w:multiLevelType w:val="singleLevel"/>
    <w:tmpl w:val="CE2AC6A9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DEAC932A"/>
    <w:multiLevelType w:val="singleLevel"/>
    <w:tmpl w:val="DEAC932A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E9D3FA0E"/>
    <w:multiLevelType w:val="singleLevel"/>
    <w:tmpl w:val="E9D3FA0E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05FB1DC1"/>
    <w:multiLevelType w:val="hybridMultilevel"/>
    <w:tmpl w:val="2912DD94"/>
    <w:lvl w:ilvl="0" w:tplc="BBECE9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8FB5F5"/>
    <w:multiLevelType w:val="singleLevel"/>
    <w:tmpl w:val="0E8FB5F5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44684D29"/>
    <w:multiLevelType w:val="singleLevel"/>
    <w:tmpl w:val="44684D29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7CA13929"/>
    <w:multiLevelType w:val="singleLevel"/>
    <w:tmpl w:val="7CA13929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7"/>
  </w:num>
  <w:num w:numId="5">
    <w:abstractNumId w:val="3"/>
  </w:num>
  <w:num w:numId="6">
    <w:abstractNumId w:val="5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089C"/>
    <w:rsid w:val="000B4CB6"/>
    <w:rsid w:val="0010357B"/>
    <w:rsid w:val="001070A7"/>
    <w:rsid w:val="00213DC9"/>
    <w:rsid w:val="00330E78"/>
    <w:rsid w:val="004649F5"/>
    <w:rsid w:val="004B1306"/>
    <w:rsid w:val="004D1F5A"/>
    <w:rsid w:val="00512153"/>
    <w:rsid w:val="00556906"/>
    <w:rsid w:val="005D6EC9"/>
    <w:rsid w:val="006409DC"/>
    <w:rsid w:val="006E50A3"/>
    <w:rsid w:val="00745EFE"/>
    <w:rsid w:val="009C72FD"/>
    <w:rsid w:val="00A6073C"/>
    <w:rsid w:val="00AE0341"/>
    <w:rsid w:val="00AE2E07"/>
    <w:rsid w:val="00AF4E07"/>
    <w:rsid w:val="00B13AE0"/>
    <w:rsid w:val="00B9089C"/>
    <w:rsid w:val="00D43A60"/>
    <w:rsid w:val="00DE1000"/>
    <w:rsid w:val="00E25940"/>
    <w:rsid w:val="00E309D4"/>
    <w:rsid w:val="01C33B96"/>
    <w:rsid w:val="01CD191B"/>
    <w:rsid w:val="02705A62"/>
    <w:rsid w:val="02AE38BA"/>
    <w:rsid w:val="03AE010B"/>
    <w:rsid w:val="049B1622"/>
    <w:rsid w:val="04AF0EE4"/>
    <w:rsid w:val="04DE1916"/>
    <w:rsid w:val="050B6238"/>
    <w:rsid w:val="058D2B22"/>
    <w:rsid w:val="077B6A81"/>
    <w:rsid w:val="08D05847"/>
    <w:rsid w:val="08F152ED"/>
    <w:rsid w:val="0B560E75"/>
    <w:rsid w:val="0B97766C"/>
    <w:rsid w:val="0C376426"/>
    <w:rsid w:val="0C7955D1"/>
    <w:rsid w:val="0CD572D7"/>
    <w:rsid w:val="0D51336E"/>
    <w:rsid w:val="0DB461F9"/>
    <w:rsid w:val="0F1E37C0"/>
    <w:rsid w:val="0FA2104E"/>
    <w:rsid w:val="104E1E45"/>
    <w:rsid w:val="10EC7390"/>
    <w:rsid w:val="119F57D4"/>
    <w:rsid w:val="11BC32FB"/>
    <w:rsid w:val="121634D8"/>
    <w:rsid w:val="12994923"/>
    <w:rsid w:val="136631C3"/>
    <w:rsid w:val="13EC01C7"/>
    <w:rsid w:val="14D75DFC"/>
    <w:rsid w:val="160672B2"/>
    <w:rsid w:val="16C9220E"/>
    <w:rsid w:val="17975CB9"/>
    <w:rsid w:val="17A81731"/>
    <w:rsid w:val="18A96930"/>
    <w:rsid w:val="192E5503"/>
    <w:rsid w:val="19DC7183"/>
    <w:rsid w:val="1A214DCB"/>
    <w:rsid w:val="1B2F61FD"/>
    <w:rsid w:val="1C1968C1"/>
    <w:rsid w:val="1C9932B6"/>
    <w:rsid w:val="1D43709D"/>
    <w:rsid w:val="1D7A0724"/>
    <w:rsid w:val="1EA64F3E"/>
    <w:rsid w:val="1FF01F4D"/>
    <w:rsid w:val="2022548F"/>
    <w:rsid w:val="208C0AA0"/>
    <w:rsid w:val="20A271BA"/>
    <w:rsid w:val="20E66294"/>
    <w:rsid w:val="20E87FB2"/>
    <w:rsid w:val="21CD6D1F"/>
    <w:rsid w:val="22000B76"/>
    <w:rsid w:val="233D6905"/>
    <w:rsid w:val="235E496F"/>
    <w:rsid w:val="23894CEB"/>
    <w:rsid w:val="2492175D"/>
    <w:rsid w:val="24F57D0F"/>
    <w:rsid w:val="25D801B2"/>
    <w:rsid w:val="26086062"/>
    <w:rsid w:val="26BA794B"/>
    <w:rsid w:val="26C50ECD"/>
    <w:rsid w:val="27613EB3"/>
    <w:rsid w:val="276B1397"/>
    <w:rsid w:val="27B44BFD"/>
    <w:rsid w:val="29175A95"/>
    <w:rsid w:val="2B6D5BD7"/>
    <w:rsid w:val="2C914DA3"/>
    <w:rsid w:val="2D461EA5"/>
    <w:rsid w:val="2D5F3943"/>
    <w:rsid w:val="2D632CDD"/>
    <w:rsid w:val="2D7E7AFC"/>
    <w:rsid w:val="2DA65EC1"/>
    <w:rsid w:val="2DDE5E8A"/>
    <w:rsid w:val="2DF009B7"/>
    <w:rsid w:val="2E2E331E"/>
    <w:rsid w:val="2F2A64B2"/>
    <w:rsid w:val="2F7F6E66"/>
    <w:rsid w:val="305756FC"/>
    <w:rsid w:val="30835B2C"/>
    <w:rsid w:val="30AB76BB"/>
    <w:rsid w:val="30FE4EC9"/>
    <w:rsid w:val="31ED0B0B"/>
    <w:rsid w:val="335072AE"/>
    <w:rsid w:val="338B649A"/>
    <w:rsid w:val="33E86367"/>
    <w:rsid w:val="34987BF0"/>
    <w:rsid w:val="35B248DB"/>
    <w:rsid w:val="35E610EB"/>
    <w:rsid w:val="360548F9"/>
    <w:rsid w:val="364A3676"/>
    <w:rsid w:val="365A63A2"/>
    <w:rsid w:val="3661197E"/>
    <w:rsid w:val="36E95467"/>
    <w:rsid w:val="37F010CB"/>
    <w:rsid w:val="37F454F5"/>
    <w:rsid w:val="3822576F"/>
    <w:rsid w:val="384B20A0"/>
    <w:rsid w:val="38C56D71"/>
    <w:rsid w:val="393F1D4F"/>
    <w:rsid w:val="39745DD9"/>
    <w:rsid w:val="3986416B"/>
    <w:rsid w:val="398A44E0"/>
    <w:rsid w:val="3AF23364"/>
    <w:rsid w:val="3C1B2D9D"/>
    <w:rsid w:val="3C992A77"/>
    <w:rsid w:val="3D1132FA"/>
    <w:rsid w:val="3D1D06EE"/>
    <w:rsid w:val="3D613065"/>
    <w:rsid w:val="3D737567"/>
    <w:rsid w:val="3DBA5355"/>
    <w:rsid w:val="3E5E34F3"/>
    <w:rsid w:val="3E7D53B3"/>
    <w:rsid w:val="403545A4"/>
    <w:rsid w:val="41D63D0E"/>
    <w:rsid w:val="421D4563"/>
    <w:rsid w:val="426578F7"/>
    <w:rsid w:val="436A0ADE"/>
    <w:rsid w:val="43B04F5C"/>
    <w:rsid w:val="454B2731"/>
    <w:rsid w:val="45E6584D"/>
    <w:rsid w:val="46F005E1"/>
    <w:rsid w:val="47396437"/>
    <w:rsid w:val="47C554A3"/>
    <w:rsid w:val="47CA5E51"/>
    <w:rsid w:val="48522FAA"/>
    <w:rsid w:val="488A2D08"/>
    <w:rsid w:val="48DF07F7"/>
    <w:rsid w:val="48E171FA"/>
    <w:rsid w:val="49156F88"/>
    <w:rsid w:val="497303C0"/>
    <w:rsid w:val="49F8498D"/>
    <w:rsid w:val="4A1934B5"/>
    <w:rsid w:val="4C3C5D89"/>
    <w:rsid w:val="4D16347C"/>
    <w:rsid w:val="4D492EA3"/>
    <w:rsid w:val="4E18014F"/>
    <w:rsid w:val="4FCA4F2F"/>
    <w:rsid w:val="50D138F9"/>
    <w:rsid w:val="50D831EE"/>
    <w:rsid w:val="5143280D"/>
    <w:rsid w:val="51533BC7"/>
    <w:rsid w:val="51782645"/>
    <w:rsid w:val="51EE22BA"/>
    <w:rsid w:val="52947ED6"/>
    <w:rsid w:val="53205BB1"/>
    <w:rsid w:val="54E809B6"/>
    <w:rsid w:val="55293211"/>
    <w:rsid w:val="553A1C61"/>
    <w:rsid w:val="55DA66DA"/>
    <w:rsid w:val="573A74EE"/>
    <w:rsid w:val="57D11957"/>
    <w:rsid w:val="585B0D56"/>
    <w:rsid w:val="5885591F"/>
    <w:rsid w:val="58AD1A57"/>
    <w:rsid w:val="590E6AC6"/>
    <w:rsid w:val="5ACF7222"/>
    <w:rsid w:val="5B872A74"/>
    <w:rsid w:val="5BEA514A"/>
    <w:rsid w:val="5C04192A"/>
    <w:rsid w:val="5CC70252"/>
    <w:rsid w:val="5CCE20DF"/>
    <w:rsid w:val="5D1E6CEF"/>
    <w:rsid w:val="5D454874"/>
    <w:rsid w:val="5E084172"/>
    <w:rsid w:val="61014AC1"/>
    <w:rsid w:val="61905496"/>
    <w:rsid w:val="629C1C0E"/>
    <w:rsid w:val="63ED31B6"/>
    <w:rsid w:val="655847B9"/>
    <w:rsid w:val="659F7A5B"/>
    <w:rsid w:val="66006742"/>
    <w:rsid w:val="66F05B78"/>
    <w:rsid w:val="67E24D67"/>
    <w:rsid w:val="68745368"/>
    <w:rsid w:val="68AE6630"/>
    <w:rsid w:val="694A004C"/>
    <w:rsid w:val="6A740302"/>
    <w:rsid w:val="6B0D2B96"/>
    <w:rsid w:val="6CC17767"/>
    <w:rsid w:val="6CC5361A"/>
    <w:rsid w:val="6DB155AF"/>
    <w:rsid w:val="6DBD2C0D"/>
    <w:rsid w:val="6E775371"/>
    <w:rsid w:val="6F2F1AB1"/>
    <w:rsid w:val="6F6D239E"/>
    <w:rsid w:val="709525A2"/>
    <w:rsid w:val="70D80BB7"/>
    <w:rsid w:val="70FD0C7A"/>
    <w:rsid w:val="710A19D9"/>
    <w:rsid w:val="724F1E47"/>
    <w:rsid w:val="736A6D9F"/>
    <w:rsid w:val="740749CF"/>
    <w:rsid w:val="74E20F28"/>
    <w:rsid w:val="75396EC3"/>
    <w:rsid w:val="754D369C"/>
    <w:rsid w:val="764D6DB0"/>
    <w:rsid w:val="77B012A3"/>
    <w:rsid w:val="77C514E1"/>
    <w:rsid w:val="78324C45"/>
    <w:rsid w:val="78E95B69"/>
    <w:rsid w:val="794106DC"/>
    <w:rsid w:val="797B2629"/>
    <w:rsid w:val="7A557F76"/>
    <w:rsid w:val="7AB41F26"/>
    <w:rsid w:val="7B495FC7"/>
    <w:rsid w:val="7B5A127D"/>
    <w:rsid w:val="7B9D1080"/>
    <w:rsid w:val="7B9F6037"/>
    <w:rsid w:val="7C607F8C"/>
    <w:rsid w:val="7C673E7E"/>
    <w:rsid w:val="7CBE64F7"/>
    <w:rsid w:val="7F441158"/>
    <w:rsid w:val="7F786797"/>
    <w:rsid w:val="7F977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3F98AA"/>
  <w15:docId w15:val="{DBCAC916-15CF-4397-A46F-8725DB56B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AE2E0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23</Pages>
  <Words>222</Words>
  <Characters>1266</Characters>
  <Application>Microsoft Office Word</Application>
  <DocSecurity>0</DocSecurity>
  <Lines>10</Lines>
  <Paragraphs>2</Paragraphs>
  <ScaleCrop>false</ScaleCrop>
  <Company>微软中国</Company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24</cp:revision>
  <dcterms:created xsi:type="dcterms:W3CDTF">2014-10-29T12:08:00Z</dcterms:created>
  <dcterms:modified xsi:type="dcterms:W3CDTF">2020-12-29T12:24:00Z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